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C5B2" w14:textId="6BA57470" w:rsidR="00466AD6" w:rsidRDefault="006B3641">
      <w:r>
        <w:rPr>
          <w:noProof/>
        </w:rPr>
        <mc:AlternateContent>
          <mc:Choice Requires="wps">
            <w:drawing>
              <wp:anchor distT="45720" distB="45720" distL="114300" distR="114300" simplePos="0" relativeHeight="251659264" behindDoc="0" locked="0" layoutInCell="1" allowOverlap="1" wp14:anchorId="4570E04D" wp14:editId="73CB2FB8">
                <wp:simplePos x="0" y="0"/>
                <wp:positionH relativeFrom="column">
                  <wp:posOffset>1783080</wp:posOffset>
                </wp:positionH>
                <wp:positionV relativeFrom="paragraph">
                  <wp:posOffset>182880</wp:posOffset>
                </wp:positionV>
                <wp:extent cx="32080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noFill/>
                          <a:miter lim="800000"/>
                          <a:headEnd/>
                          <a:tailEnd/>
                        </a:ln>
                      </wps:spPr>
                      <wps:txbx>
                        <w:txbxContent>
                          <w:p w14:paraId="4B7F6311" w14:textId="0B248217" w:rsidR="006B3641" w:rsidRDefault="006B3641" w:rsidP="006B3641">
                            <w:pPr>
                              <w:spacing w:after="0"/>
                            </w:pPr>
                            <w:r>
                              <w:t>The National Guard Association of Florida, Inc.</w:t>
                            </w:r>
                          </w:p>
                          <w:p w14:paraId="2A700994" w14:textId="5ED68869" w:rsidR="006B3641" w:rsidRDefault="006B3641" w:rsidP="006B3641">
                            <w:pPr>
                              <w:spacing w:after="0"/>
                            </w:pPr>
                            <w:r>
                              <w:t>PO Box 3446 St Augustine, FL 32085</w:t>
                            </w:r>
                          </w:p>
                          <w:p w14:paraId="073773EF" w14:textId="277D0E5E" w:rsidR="006B3641" w:rsidRDefault="006B3641" w:rsidP="006B3641">
                            <w:pPr>
                              <w:spacing w:after="0"/>
                            </w:pPr>
                            <w:r>
                              <w:t>(904)823-0628</w:t>
                            </w:r>
                          </w:p>
                          <w:p w14:paraId="3801B1BB" w14:textId="75DA564C" w:rsidR="006B3641" w:rsidRDefault="006B3641" w:rsidP="006B3641">
                            <w:pPr>
                              <w:spacing w:after="0"/>
                            </w:pPr>
                            <w:r>
                              <w:t>carolynsmith@floridaguard.org</w:t>
                            </w:r>
                          </w:p>
                          <w:p w14:paraId="35E3D4DF" w14:textId="0D1CC45D" w:rsidR="006B3641" w:rsidRDefault="006B3641" w:rsidP="006B3641">
                            <w:pPr>
                              <w:spacing w:after="0" w:line="12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70E04D" id="_x0000_t202" coordsize="21600,21600" o:spt="202" path="m,l,21600r21600,l21600,xe">
                <v:stroke joinstyle="miter"/>
                <v:path gradientshapeok="t" o:connecttype="rect"/>
              </v:shapetype>
              <v:shape id="Text Box 2" o:spid="_x0000_s1026" type="#_x0000_t202" style="position:absolute;margin-left:140.4pt;margin-top:14.4pt;width:25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FMCwIAAPc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" stroked="f">
                <v:textbox style="mso-fit-shape-to-text:t">
                  <w:txbxContent>
                    <w:p w14:paraId="4B7F6311" w14:textId="0B248217" w:rsidR="006B3641" w:rsidRDefault="006B3641" w:rsidP="006B3641">
                      <w:pPr>
                        <w:spacing w:after="0"/>
                      </w:pPr>
                      <w:r>
                        <w:t>The National Guard Association of Florida, Inc.</w:t>
                      </w:r>
                    </w:p>
                    <w:p w14:paraId="2A700994" w14:textId="5ED68869" w:rsidR="006B3641" w:rsidRDefault="006B3641" w:rsidP="006B3641">
                      <w:pPr>
                        <w:spacing w:after="0"/>
                      </w:pPr>
                      <w:r>
                        <w:t>PO Box 3446 St Augustine, FL 32085</w:t>
                      </w:r>
                    </w:p>
                    <w:p w14:paraId="073773EF" w14:textId="277D0E5E" w:rsidR="006B3641" w:rsidRDefault="006B3641" w:rsidP="006B3641">
                      <w:pPr>
                        <w:spacing w:after="0"/>
                      </w:pPr>
                      <w:r>
                        <w:t>(904)823-0628</w:t>
                      </w:r>
                    </w:p>
                    <w:p w14:paraId="3801B1BB" w14:textId="75DA564C" w:rsidR="006B3641" w:rsidRDefault="006B3641" w:rsidP="006B3641">
                      <w:pPr>
                        <w:spacing w:after="0"/>
                      </w:pPr>
                      <w:r>
                        <w:t>carolynsmith@floridaguard.org</w:t>
                      </w:r>
                    </w:p>
                    <w:p w14:paraId="35E3D4DF" w14:textId="0D1CC45D" w:rsidR="006B3641" w:rsidRDefault="006B3641" w:rsidP="006B3641">
                      <w:pPr>
                        <w:spacing w:after="0" w:line="120" w:lineRule="auto"/>
                      </w:pPr>
                    </w:p>
                  </w:txbxContent>
                </v:textbox>
                <w10:wrap type="square"/>
              </v:shape>
            </w:pict>
          </mc:Fallback>
        </mc:AlternateContent>
      </w:r>
      <w:r>
        <w:rPr>
          <w:noProof/>
        </w:rPr>
        <w:drawing>
          <wp:inline distT="0" distB="0" distL="0" distR="0" wp14:anchorId="322E9FD9" wp14:editId="061CA8B4">
            <wp:extent cx="1440180" cy="1355092"/>
            <wp:effectExtent l="0" t="0" r="0" b="0"/>
            <wp:docPr id="1574743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43747" name="Graphic 1574743747"/>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465674" cy="1379080"/>
                    </a:xfrm>
                    <a:prstGeom prst="rect">
                      <a:avLst/>
                    </a:prstGeom>
                  </pic:spPr>
                </pic:pic>
              </a:graphicData>
            </a:graphic>
          </wp:inline>
        </w:drawing>
      </w:r>
    </w:p>
    <w:p w14:paraId="7C490722" w14:textId="77777777" w:rsidR="006B3641" w:rsidRDefault="006B3641"/>
    <w:p w14:paraId="59B4E5AC" w14:textId="33360E8D" w:rsidR="006B3641" w:rsidRDefault="006B3641">
      <w:r>
        <w:t>EANGUS Conference Committee,</w:t>
      </w:r>
    </w:p>
    <w:p w14:paraId="361FB09C" w14:textId="640CBCE2" w:rsidR="00883BA7" w:rsidRDefault="006B3641">
      <w:r>
        <w:t>Please find a Conference Host Packet attached. Florida is interested in hosting the EANGUS 2026 Conference in Daytona Beach</w:t>
      </w:r>
      <w:r w:rsidR="00E36CD7">
        <w:t xml:space="preserve"> July 26-30th</w:t>
      </w:r>
      <w:r>
        <w:t>.</w:t>
      </w:r>
      <w:r w:rsidR="00E36CD7">
        <w:t xml:space="preserve"> We want to host as an EANGUS Funded Conference. </w:t>
      </w:r>
      <w:r>
        <w:t xml:space="preserve"> We </w:t>
      </w:r>
      <w:r w:rsidR="00883BA7">
        <w:t>met</w:t>
      </w:r>
      <w:r>
        <w:t xml:space="preserve"> with the Ocean Center Convention Center and the Dayona Beach</w:t>
      </w:r>
      <w:r w:rsidR="00883BA7">
        <w:t xml:space="preserve"> Hilton who would be the host hotel and has 700 rooms they are willing to put under contract. We have many places to hold events, the Bandshell would be a great location for the Jr. Enlisted &amp; All States Night. The Hilton and Bandshell are both oceanfront facilities. The Ocean Center Convention center is right across Atlantic Ave from them so transportation need would be small. We have met with the city manager, city commissioner and state senator who are all willing to help make this a fantastic event. </w:t>
      </w:r>
      <w:r w:rsidR="00D4309C">
        <w:t xml:space="preserve">I have spoken with the Florida TAG &amp; SEL and both are excited at the opportunity to host the conference. </w:t>
      </w:r>
      <w:r w:rsidR="00883BA7">
        <w:t xml:space="preserve">  </w:t>
      </w:r>
    </w:p>
    <w:p w14:paraId="6309B860" w14:textId="2A2A3C6C" w:rsidR="00E36CD7" w:rsidRDefault="00E36CD7">
      <w:r>
        <w:t>Please find attached the Proposal from Daytona Beach Area Convention &amp; Visitors Bureau, a letter from the City Manager, Budget</w:t>
      </w:r>
      <w:r w:rsidR="00D4309C">
        <w:t xml:space="preserve">. </w:t>
      </w:r>
    </w:p>
    <w:p w14:paraId="75C9C5A5" w14:textId="07588A87" w:rsidR="00300EB0" w:rsidRDefault="001247AB">
      <w:r>
        <w:t>Room rated offered $199.00 per night</w:t>
      </w:r>
      <w:r w:rsidR="00581DF8">
        <w:t xml:space="preserve"> Single Occ</w:t>
      </w:r>
      <w:r w:rsidR="0021453A">
        <w:t>upancy, $219. Double Occupancy</w:t>
      </w:r>
      <w:r>
        <w:t xml:space="preserve"> </w:t>
      </w:r>
      <w:r w:rsidR="00476DDA">
        <w:t>(State</w:t>
      </w:r>
      <w:r>
        <w:t xml:space="preserve"> Per Diem)</w:t>
      </w:r>
      <w:r w:rsidR="00BC76B5">
        <w:t xml:space="preserve"> Resort fee included in rate, breakfast included. </w:t>
      </w:r>
      <w:r w:rsidR="00476DDA">
        <w:t>Taxes &amp;</w:t>
      </w:r>
      <w:r w:rsidR="00047C01">
        <w:t xml:space="preserve"> </w:t>
      </w:r>
      <w:r w:rsidR="00E6602F">
        <w:t xml:space="preserve">$10.00 </w:t>
      </w:r>
      <w:r w:rsidR="00476DDA">
        <w:t>self-parking</w:t>
      </w:r>
      <w:r w:rsidR="00047C01">
        <w:t xml:space="preserve"> extra. </w:t>
      </w:r>
    </w:p>
    <w:p w14:paraId="313EE5C2" w14:textId="118F9C20" w:rsidR="00471145" w:rsidRDefault="00471145">
      <w:r>
        <w:t>Daytona Beach Airport 4.5 miles away</w:t>
      </w:r>
      <w:r w:rsidR="009637DD">
        <w:t xml:space="preserve">. </w:t>
      </w:r>
      <w:r w:rsidR="008C5B3C">
        <w:t xml:space="preserve">Airlines: American, Delta, </w:t>
      </w:r>
      <w:r w:rsidR="00B936D2">
        <w:t>Virgin Atlantic,</w:t>
      </w:r>
      <w:r w:rsidR="004F3E72">
        <w:t xml:space="preserve"> West</w:t>
      </w:r>
      <w:r w:rsidR="00CC6EC8">
        <w:t>J</w:t>
      </w:r>
      <w:r w:rsidR="004F3E72">
        <w:t>et,</w:t>
      </w:r>
      <w:r w:rsidR="00CC6EC8">
        <w:t xml:space="preserve"> Avelo</w:t>
      </w:r>
    </w:p>
    <w:p w14:paraId="26087F39" w14:textId="445A9C39" w:rsidR="009637DD" w:rsidRDefault="009637DD">
      <w:r>
        <w:t xml:space="preserve">Sanford Airport </w:t>
      </w:r>
      <w:r w:rsidR="00C02BF1">
        <w:t>(SFB) 40.9 miles away</w:t>
      </w:r>
      <w:r w:rsidR="00B32674">
        <w:t>.</w:t>
      </w:r>
      <w:r w:rsidR="00E74F8E">
        <w:t xml:space="preserve"> Airlines: </w:t>
      </w:r>
      <w:r w:rsidR="00DF5607">
        <w:t>Allegiant</w:t>
      </w:r>
      <w:r w:rsidR="00B14FA0">
        <w:t>, Sun</w:t>
      </w:r>
      <w:r w:rsidR="00F46048">
        <w:t xml:space="preserve"> Country, Flair Airlines</w:t>
      </w:r>
    </w:p>
    <w:p w14:paraId="43CDF3C8" w14:textId="38381A91" w:rsidR="00065823" w:rsidRDefault="00E4012C">
      <w:r>
        <w:t xml:space="preserve">Orlando Airport </w:t>
      </w:r>
      <w:r w:rsidR="0083621A">
        <w:t>(MCO)</w:t>
      </w:r>
      <w:r>
        <w:t>75.8 miles away</w:t>
      </w:r>
      <w:r w:rsidR="00785ED1">
        <w:t>. Airlines: All</w:t>
      </w:r>
    </w:p>
    <w:p w14:paraId="3FB3108B" w14:textId="5C4FE818" w:rsidR="005840EB" w:rsidRDefault="000B6504">
      <w:r>
        <w:t>RV Parks 2 with in 10 miles of convention center</w:t>
      </w:r>
    </w:p>
    <w:p w14:paraId="46EB35B7" w14:textId="0A1983B7" w:rsidR="00227CDC" w:rsidRDefault="00227CDC">
      <w:r>
        <w:t>Hospitality rooms:</w:t>
      </w:r>
      <w:r w:rsidR="00780DA7">
        <w:t xml:space="preserve"> 7 hospital</w:t>
      </w:r>
      <w:r w:rsidR="0048653B">
        <w:t xml:space="preserve">ity Terrace rooms Comped. </w:t>
      </w:r>
      <w:r w:rsidR="008254C8">
        <w:t>Yes</w:t>
      </w:r>
      <w:r w:rsidR="001A3EF2">
        <w:t>,</w:t>
      </w:r>
      <w:r w:rsidR="008254C8">
        <w:t xml:space="preserve"> you can </w:t>
      </w:r>
      <w:r w:rsidR="00DC6E81">
        <w:t>bring</w:t>
      </w:r>
      <w:r w:rsidR="008254C8">
        <w:t xml:space="preserve"> your own food and beverage. </w:t>
      </w:r>
      <w:r w:rsidR="00DC6E81">
        <w:t>Refrigerator</w:t>
      </w:r>
      <w:r w:rsidR="00CA2E92">
        <w:t xml:space="preserve"> in room. Can </w:t>
      </w:r>
      <w:r w:rsidR="00EB2385">
        <w:t xml:space="preserve">rent bigger ones. Ice can be ordered through room service. </w:t>
      </w:r>
    </w:p>
    <w:p w14:paraId="640A0FE8" w14:textId="7DFDA619" w:rsidR="00566734" w:rsidRDefault="00DC6E81">
      <w:r>
        <w:t xml:space="preserve">Transportation. </w:t>
      </w:r>
      <w:r w:rsidR="00566734">
        <w:t xml:space="preserve">The Hotel does not have a shuttle. </w:t>
      </w:r>
      <w:r w:rsidR="00BE5819">
        <w:t>We would need to contract transportation with bus service</w:t>
      </w:r>
      <w:r w:rsidR="00783A4E">
        <w:t xml:space="preserve"> for airport shuttles, JR </w:t>
      </w:r>
      <w:r w:rsidR="00A26530">
        <w:t>Enlisted N</w:t>
      </w:r>
      <w:r w:rsidR="00783A4E">
        <w:t>ight</w:t>
      </w:r>
      <w:r w:rsidR="00A26530">
        <w:t xml:space="preserve"> (if at Baseball Field)</w:t>
      </w:r>
      <w:r w:rsidR="00783A4E">
        <w:t xml:space="preserve"> and Golf.</w:t>
      </w:r>
    </w:p>
    <w:p w14:paraId="598A2724" w14:textId="0CC782D9" w:rsidR="008F51E5" w:rsidRDefault="008F51E5">
      <w:r>
        <w:t>Exhibit Hall has Space for 200</w:t>
      </w:r>
      <w:r w:rsidR="002373BB">
        <w:t>+</w:t>
      </w:r>
      <w:r>
        <w:t xml:space="preserve"> Exhibits at the standard 10 x 10</w:t>
      </w:r>
      <w:r w:rsidR="002373BB">
        <w:t>.</w:t>
      </w:r>
    </w:p>
    <w:p w14:paraId="6C269D4E" w14:textId="4001C9B8" w:rsidR="001A3EF2" w:rsidRDefault="0068024E">
      <w:r>
        <w:t>All States</w:t>
      </w:r>
      <w:r w:rsidR="003841FA">
        <w:t xml:space="preserve"> Night Could be held in the Dayton</w:t>
      </w:r>
      <w:r w:rsidR="003942FC">
        <w:t>a</w:t>
      </w:r>
      <w:r w:rsidR="003841FA">
        <w:t xml:space="preserve"> Band Shell</w:t>
      </w:r>
      <w:r w:rsidR="00344745">
        <w:t>, Daytona Hilton is Rain backup</w:t>
      </w:r>
      <w:r w:rsidR="003942FC">
        <w:t>.</w:t>
      </w:r>
    </w:p>
    <w:p w14:paraId="27B93240" w14:textId="55E7FDD5" w:rsidR="0068024E" w:rsidRDefault="0068024E">
      <w:r>
        <w:t>Welcome Night Daytona Bandshell</w:t>
      </w:r>
      <w:r w:rsidR="003942FC">
        <w:t>, Hilton is rain backup.</w:t>
      </w:r>
    </w:p>
    <w:p w14:paraId="7F7F7CB6" w14:textId="77777777" w:rsidR="003942FC" w:rsidRDefault="003942FC"/>
    <w:p w14:paraId="4B09E0DC" w14:textId="77777777" w:rsidR="00DF637F" w:rsidRDefault="00DF637F"/>
    <w:p w14:paraId="3D69D154" w14:textId="77777777" w:rsidR="00DF637F" w:rsidRDefault="00DF637F" w:rsidP="00DF637F">
      <w:r>
        <w:lastRenderedPageBreak/>
        <w:t>Support Florida National Guard can provide,</w:t>
      </w:r>
    </w:p>
    <w:p w14:paraId="0509F3BC" w14:textId="77777777" w:rsidR="001E03A2" w:rsidRDefault="00DF637F" w:rsidP="00DF637F">
      <w:r>
        <w:t>Chaplin</w:t>
      </w:r>
    </w:p>
    <w:p w14:paraId="46778BD1" w14:textId="77777777" w:rsidR="00AF6C9C" w:rsidRDefault="00AF6C9C" w:rsidP="00DF637F">
      <w:r>
        <w:t>Sergeant at Arms</w:t>
      </w:r>
    </w:p>
    <w:p w14:paraId="7C2175D1" w14:textId="2BF5B8CE" w:rsidR="007242C8" w:rsidRDefault="007242C8" w:rsidP="00DF637F">
      <w:r>
        <w:t>Transportation POC</w:t>
      </w:r>
    </w:p>
    <w:p w14:paraId="67FCC11E" w14:textId="77777777" w:rsidR="00AF6C9C" w:rsidRDefault="00AF6C9C" w:rsidP="00DF637F">
      <w:r>
        <w:t>DG-VIP Support</w:t>
      </w:r>
    </w:p>
    <w:p w14:paraId="58043518" w14:textId="23311E38" w:rsidR="00B50531" w:rsidRDefault="00B50531" w:rsidP="00DF637F">
      <w:r>
        <w:t>Security</w:t>
      </w:r>
    </w:p>
    <w:p w14:paraId="6766868A" w14:textId="77777777" w:rsidR="00375EB0" w:rsidRDefault="00B50531" w:rsidP="00DF637F">
      <w:r>
        <w:t>Medical</w:t>
      </w:r>
    </w:p>
    <w:p w14:paraId="12C11188" w14:textId="77777777" w:rsidR="00375EB0" w:rsidRDefault="00375EB0" w:rsidP="00DF637F">
      <w:r>
        <w:t>Honor Guard/ Color Guard</w:t>
      </w:r>
    </w:p>
    <w:p w14:paraId="31F2C55F" w14:textId="77777777" w:rsidR="003A7B35" w:rsidRDefault="00375EB0" w:rsidP="00DF637F">
      <w:r>
        <w:t xml:space="preserve">13 Army </w:t>
      </w:r>
      <w:r w:rsidR="00A122BC">
        <w:t>Band</w:t>
      </w:r>
    </w:p>
    <w:p w14:paraId="54CFD7A9" w14:textId="77777777" w:rsidR="003A7B35" w:rsidRDefault="003A7B35" w:rsidP="00DF637F">
      <w:r>
        <w:t>Registration</w:t>
      </w:r>
    </w:p>
    <w:p w14:paraId="1F906946" w14:textId="0EB88D80" w:rsidR="00DF637F" w:rsidRDefault="003A7B35" w:rsidP="00DF637F">
      <w:r>
        <w:t>Bag Stuffing</w:t>
      </w:r>
      <w:r w:rsidR="00DF637F">
        <w:t xml:space="preserve"> </w:t>
      </w:r>
    </w:p>
    <w:p w14:paraId="287D984B" w14:textId="1E20297C" w:rsidR="007242C8" w:rsidRDefault="007242C8" w:rsidP="00DF637F">
      <w:r>
        <w:t xml:space="preserve">NGAFL Executive Council will assist with </w:t>
      </w:r>
    </w:p>
    <w:p w14:paraId="18C7076E" w14:textId="6761F650" w:rsidR="007242C8" w:rsidRDefault="007242C8" w:rsidP="00DF637F">
      <w:r>
        <w:t>Hotel Coordination</w:t>
      </w:r>
      <w:r w:rsidR="001E1A34">
        <w:t>, A</w:t>
      </w:r>
    </w:p>
    <w:p w14:paraId="713B8271" w14:textId="77777777" w:rsidR="00134C35" w:rsidRDefault="00134C35"/>
    <w:p w14:paraId="38747332" w14:textId="77777777" w:rsidR="00134C35" w:rsidRDefault="00134C35"/>
    <w:p w14:paraId="259769C6" w14:textId="72AF9C20" w:rsidR="00D4309C" w:rsidRDefault="00D4309C">
      <w:r>
        <w:t xml:space="preserve">Please let me know what else you need from me. </w:t>
      </w:r>
    </w:p>
    <w:p w14:paraId="2B14EEDD" w14:textId="1FF41B69" w:rsidR="00D4309C" w:rsidRDefault="00D4309C">
      <w:r>
        <w:t>Thank You</w:t>
      </w:r>
    </w:p>
    <w:p w14:paraId="254554FD" w14:textId="18F3576D" w:rsidR="00D4309C" w:rsidRDefault="00D4309C">
      <w:r>
        <w:t>Carolyn Smith</w:t>
      </w:r>
    </w:p>
    <w:p w14:paraId="6C58D1C5" w14:textId="58AC4C0B" w:rsidR="00D4309C" w:rsidRDefault="00D4309C">
      <w:r>
        <w:t>Executive Director</w:t>
      </w:r>
    </w:p>
    <w:p w14:paraId="20D0AE56" w14:textId="00993EF7" w:rsidR="00D4309C" w:rsidRDefault="00D4309C">
      <w:r>
        <w:t xml:space="preserve">National Guard Association of Florida, Inc. </w:t>
      </w:r>
    </w:p>
    <w:p w14:paraId="3818A671" w14:textId="295C1AB3" w:rsidR="00D4309C" w:rsidRDefault="00D4309C">
      <w:r>
        <w:t>(904)823-0628</w:t>
      </w:r>
    </w:p>
    <w:p w14:paraId="1905037D" w14:textId="77777777" w:rsidR="00C01025" w:rsidRDefault="00C01025"/>
    <w:p w14:paraId="35E8DD91" w14:textId="77777777" w:rsidR="00C01025" w:rsidRDefault="00C01025"/>
    <w:p w14:paraId="0D09972F" w14:textId="1AE84F9B" w:rsidR="006B3641" w:rsidRDefault="006B3641"/>
    <w:sectPr w:rsidR="006B3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41"/>
    <w:rsid w:val="00047C01"/>
    <w:rsid w:val="00065823"/>
    <w:rsid w:val="000B6504"/>
    <w:rsid w:val="001247AB"/>
    <w:rsid w:val="00134C35"/>
    <w:rsid w:val="001A3EF2"/>
    <w:rsid w:val="001B0269"/>
    <w:rsid w:val="001E03A2"/>
    <w:rsid w:val="001E1A34"/>
    <w:rsid w:val="0021453A"/>
    <w:rsid w:val="00227CDC"/>
    <w:rsid w:val="002373BB"/>
    <w:rsid w:val="00300EB0"/>
    <w:rsid w:val="0031450B"/>
    <w:rsid w:val="00344745"/>
    <w:rsid w:val="00375EB0"/>
    <w:rsid w:val="003841FA"/>
    <w:rsid w:val="003942FC"/>
    <w:rsid w:val="003A7B35"/>
    <w:rsid w:val="00417ED7"/>
    <w:rsid w:val="00466AD6"/>
    <w:rsid w:val="00471145"/>
    <w:rsid w:val="00476DDA"/>
    <w:rsid w:val="0048653B"/>
    <w:rsid w:val="00495CA3"/>
    <w:rsid w:val="004F3E72"/>
    <w:rsid w:val="00563BB1"/>
    <w:rsid w:val="00566734"/>
    <w:rsid w:val="00581DF8"/>
    <w:rsid w:val="005840EB"/>
    <w:rsid w:val="0068024E"/>
    <w:rsid w:val="006B3641"/>
    <w:rsid w:val="006D71F1"/>
    <w:rsid w:val="007242C8"/>
    <w:rsid w:val="0073623F"/>
    <w:rsid w:val="00780DA7"/>
    <w:rsid w:val="00783A4E"/>
    <w:rsid w:val="00785ED1"/>
    <w:rsid w:val="008254C8"/>
    <w:rsid w:val="0083621A"/>
    <w:rsid w:val="00883BA7"/>
    <w:rsid w:val="008C5B3C"/>
    <w:rsid w:val="008F51E5"/>
    <w:rsid w:val="0094006F"/>
    <w:rsid w:val="009637DD"/>
    <w:rsid w:val="00A122BC"/>
    <w:rsid w:val="00A26530"/>
    <w:rsid w:val="00A955D3"/>
    <w:rsid w:val="00AF6C9C"/>
    <w:rsid w:val="00B14FA0"/>
    <w:rsid w:val="00B32674"/>
    <w:rsid w:val="00B50531"/>
    <w:rsid w:val="00B936D2"/>
    <w:rsid w:val="00BA3143"/>
    <w:rsid w:val="00BC76B5"/>
    <w:rsid w:val="00BE1F4E"/>
    <w:rsid w:val="00BE5819"/>
    <w:rsid w:val="00C01025"/>
    <w:rsid w:val="00C02BF1"/>
    <w:rsid w:val="00CA2E92"/>
    <w:rsid w:val="00CC6EC8"/>
    <w:rsid w:val="00D4309C"/>
    <w:rsid w:val="00D97CD4"/>
    <w:rsid w:val="00DC6E81"/>
    <w:rsid w:val="00DF5607"/>
    <w:rsid w:val="00DF637F"/>
    <w:rsid w:val="00E36CD7"/>
    <w:rsid w:val="00E4012C"/>
    <w:rsid w:val="00E6602F"/>
    <w:rsid w:val="00E74F8E"/>
    <w:rsid w:val="00EB2385"/>
    <w:rsid w:val="00F4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7623"/>
  <w15:chartTrackingRefBased/>
  <w15:docId w15:val="{2502C810-65BE-4381-A01D-3F5C2F66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6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6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6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6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6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6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641"/>
    <w:rPr>
      <w:rFonts w:eastAsiaTheme="majorEastAsia" w:cstheme="majorBidi"/>
      <w:color w:val="272727" w:themeColor="text1" w:themeTint="D8"/>
    </w:rPr>
  </w:style>
  <w:style w:type="paragraph" w:styleId="Title">
    <w:name w:val="Title"/>
    <w:basedOn w:val="Normal"/>
    <w:next w:val="Normal"/>
    <w:link w:val="TitleChar"/>
    <w:uiPriority w:val="10"/>
    <w:qFormat/>
    <w:rsid w:val="006B3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641"/>
    <w:pPr>
      <w:spacing w:before="160"/>
      <w:jc w:val="center"/>
    </w:pPr>
    <w:rPr>
      <w:i/>
      <w:iCs/>
      <w:color w:val="404040" w:themeColor="text1" w:themeTint="BF"/>
    </w:rPr>
  </w:style>
  <w:style w:type="character" w:customStyle="1" w:styleId="QuoteChar">
    <w:name w:val="Quote Char"/>
    <w:basedOn w:val="DefaultParagraphFont"/>
    <w:link w:val="Quote"/>
    <w:uiPriority w:val="29"/>
    <w:rsid w:val="006B3641"/>
    <w:rPr>
      <w:i/>
      <w:iCs/>
      <w:color w:val="404040" w:themeColor="text1" w:themeTint="BF"/>
    </w:rPr>
  </w:style>
  <w:style w:type="paragraph" w:styleId="ListParagraph">
    <w:name w:val="List Paragraph"/>
    <w:basedOn w:val="Normal"/>
    <w:uiPriority w:val="34"/>
    <w:qFormat/>
    <w:rsid w:val="006B3641"/>
    <w:pPr>
      <w:ind w:left="720"/>
      <w:contextualSpacing/>
    </w:pPr>
  </w:style>
  <w:style w:type="character" w:styleId="IntenseEmphasis">
    <w:name w:val="Intense Emphasis"/>
    <w:basedOn w:val="DefaultParagraphFont"/>
    <w:uiPriority w:val="21"/>
    <w:qFormat/>
    <w:rsid w:val="006B3641"/>
    <w:rPr>
      <w:i/>
      <w:iCs/>
      <w:color w:val="0F4761" w:themeColor="accent1" w:themeShade="BF"/>
    </w:rPr>
  </w:style>
  <w:style w:type="paragraph" w:styleId="IntenseQuote">
    <w:name w:val="Intense Quote"/>
    <w:basedOn w:val="Normal"/>
    <w:next w:val="Normal"/>
    <w:link w:val="IntenseQuoteChar"/>
    <w:uiPriority w:val="30"/>
    <w:qFormat/>
    <w:rsid w:val="006B3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641"/>
    <w:rPr>
      <w:i/>
      <w:iCs/>
      <w:color w:val="0F4761" w:themeColor="accent1" w:themeShade="BF"/>
    </w:rPr>
  </w:style>
  <w:style w:type="character" w:styleId="IntenseReference">
    <w:name w:val="Intense Reference"/>
    <w:basedOn w:val="DefaultParagraphFont"/>
    <w:uiPriority w:val="32"/>
    <w:qFormat/>
    <w:rsid w:val="006B36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Smith</dc:creator>
  <cp:keywords/>
  <dc:description/>
  <cp:lastModifiedBy>Carolyn Smith</cp:lastModifiedBy>
  <cp:revision>66</cp:revision>
  <dcterms:created xsi:type="dcterms:W3CDTF">2024-04-29T15:04:00Z</dcterms:created>
  <dcterms:modified xsi:type="dcterms:W3CDTF">2024-04-29T18:39:00Z</dcterms:modified>
</cp:coreProperties>
</file>